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F44" w:rsidRPr="00AB424F" w:rsidRDefault="00367CE0" w:rsidP="00367CE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B424F">
        <w:rPr>
          <w:rFonts w:ascii="Times New Roman" w:hAnsi="Times New Roman" w:cs="Times New Roman"/>
          <w:b/>
          <w:sz w:val="32"/>
          <w:szCs w:val="28"/>
        </w:rPr>
        <w:t>Основе динамике рударских и грађевинских машина</w:t>
      </w:r>
    </w:p>
    <w:p w:rsidR="00367CE0" w:rsidRPr="00155676" w:rsidRDefault="001A0674" w:rsidP="001A067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B424F">
        <w:rPr>
          <w:rFonts w:ascii="Times New Roman" w:hAnsi="Times New Roman" w:cs="Times New Roman"/>
          <w:b/>
          <w:sz w:val="32"/>
          <w:szCs w:val="28"/>
        </w:rPr>
        <w:t>Задатак</w:t>
      </w:r>
      <w:r w:rsidR="00A814E8">
        <w:rPr>
          <w:rFonts w:ascii="Times New Roman" w:hAnsi="Times New Roman" w:cs="Times New Roman"/>
          <w:b/>
          <w:sz w:val="32"/>
          <w:szCs w:val="28"/>
        </w:rPr>
        <w:t xml:space="preserve"> 2</w:t>
      </w:r>
    </w:p>
    <w:p w:rsidR="00367CE0" w:rsidRDefault="00367CE0" w:rsidP="00367CE0">
      <w:pPr>
        <w:jc w:val="center"/>
      </w:pPr>
      <w:r>
        <w:rPr>
          <w:noProof/>
        </w:rPr>
        <w:drawing>
          <wp:inline distT="0" distB="0" distL="0" distR="0">
            <wp:extent cx="4156673" cy="281450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ice Neba_Kolokvium.w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5562" cy="2820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24F" w:rsidRDefault="00AB424F" w:rsidP="00367CE0">
      <w:pPr>
        <w:jc w:val="center"/>
      </w:pPr>
    </w:p>
    <w:p w:rsidR="001A0674" w:rsidRDefault="001A0674" w:rsidP="00AB424F">
      <w:pPr>
        <w:spacing w:after="0"/>
        <w:jc w:val="center"/>
      </w:pPr>
    </w:p>
    <w:tbl>
      <w:tblPr>
        <w:tblStyle w:val="TableGrid"/>
        <w:tblW w:w="0" w:type="auto"/>
        <w:jc w:val="center"/>
        <w:tblLook w:val="04A0"/>
      </w:tblPr>
      <w:tblGrid>
        <w:gridCol w:w="567"/>
        <w:gridCol w:w="851"/>
        <w:gridCol w:w="887"/>
        <w:gridCol w:w="1522"/>
        <w:gridCol w:w="5386"/>
      </w:tblGrid>
      <w:tr w:rsidR="00367CE0" w:rsidTr="00AB424F">
        <w:trPr>
          <w:trHeight w:val="340"/>
          <w:jc w:val="center"/>
        </w:trPr>
        <w:tc>
          <w:tcPr>
            <w:tcW w:w="567" w:type="dxa"/>
            <w:vAlign w:val="center"/>
          </w:tcPr>
          <w:p w:rsidR="00367CE0" w:rsidRPr="001A0674" w:rsidRDefault="00367CE0" w:rsidP="00AB424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67CE0" w:rsidRPr="001A0674" w:rsidRDefault="00367CE0" w:rsidP="00AB42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0674"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 w:rsidRPr="00AB424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87" w:type="dxa"/>
            <w:vMerge w:val="restart"/>
            <w:vAlign w:val="center"/>
          </w:tcPr>
          <w:p w:rsidR="00367CE0" w:rsidRPr="001A0674" w:rsidRDefault="00367CE0" w:rsidP="00AB424F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1A0674">
              <w:rPr>
                <w:rFonts w:ascii="Cambria Math" w:hAnsi="Cambria Math" w:cs="Times New Roman"/>
                <w:sz w:val="24"/>
                <w:szCs w:val="24"/>
              </w:rPr>
              <w:t>m</w:t>
            </w:r>
          </w:p>
        </w:tc>
        <w:tc>
          <w:tcPr>
            <w:tcW w:w="1522" w:type="dxa"/>
            <w:vAlign w:val="center"/>
          </w:tcPr>
          <w:p w:rsidR="00367CE0" w:rsidRPr="00084581" w:rsidRDefault="00A814E8" w:rsidP="00084581">
            <w:pPr>
              <w:jc w:val="center"/>
              <w:rPr>
                <w:rFonts w:ascii="Cambria Math" w:hAnsi="Cambria Math" w:cs="Times New Roman"/>
                <w:sz w:val="24"/>
                <w:szCs w:val="24"/>
                <w:lang/>
              </w:rPr>
            </w:pPr>
            <w:r>
              <w:rPr>
                <w:rFonts w:ascii="Cambria Math" w:hAnsi="Cambria Math" w:cs="Times New Roman"/>
                <w:sz w:val="24"/>
                <w:szCs w:val="24"/>
              </w:rPr>
              <w:t>4</w:t>
            </w:r>
            <w:r w:rsidR="00084581">
              <w:rPr>
                <w:rFonts w:ascii="Cambria Math" w:hAnsi="Cambria Math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5386" w:type="dxa"/>
            <w:vAlign w:val="center"/>
          </w:tcPr>
          <w:p w:rsidR="00367CE0" w:rsidRPr="001A0674" w:rsidRDefault="001A0674" w:rsidP="00AB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ротора</w:t>
            </w:r>
            <w:proofErr w:type="spellEnd"/>
          </w:p>
        </w:tc>
      </w:tr>
      <w:tr w:rsidR="00367CE0" w:rsidTr="00AB424F">
        <w:trPr>
          <w:trHeight w:val="340"/>
          <w:jc w:val="center"/>
        </w:trPr>
        <w:tc>
          <w:tcPr>
            <w:tcW w:w="567" w:type="dxa"/>
            <w:vAlign w:val="center"/>
          </w:tcPr>
          <w:p w:rsidR="00367CE0" w:rsidRPr="001A0674" w:rsidRDefault="00367CE0" w:rsidP="00AB424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67CE0" w:rsidRPr="001A0674" w:rsidRDefault="00367CE0" w:rsidP="00AB42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0674"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 w:rsidRPr="00AB424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87" w:type="dxa"/>
            <w:vMerge/>
            <w:vAlign w:val="center"/>
          </w:tcPr>
          <w:p w:rsidR="00367CE0" w:rsidRPr="001A0674" w:rsidRDefault="00367CE0" w:rsidP="00AB424F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367CE0" w:rsidRPr="001A0674" w:rsidRDefault="001A0674" w:rsidP="00AB424F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1A0674">
              <w:rPr>
                <w:rFonts w:ascii="Cambria Math" w:hAnsi="Cambria Math" w:cs="Times New Roman"/>
                <w:sz w:val="24"/>
                <w:szCs w:val="24"/>
              </w:rPr>
              <w:t>26</w:t>
            </w:r>
          </w:p>
        </w:tc>
        <w:tc>
          <w:tcPr>
            <w:tcW w:w="5386" w:type="dxa"/>
            <w:vAlign w:val="center"/>
          </w:tcPr>
          <w:p w:rsidR="00367CE0" w:rsidRPr="001A0674" w:rsidRDefault="001A0674" w:rsidP="00AB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Позиција друге генералисане координате</w:t>
            </w:r>
          </w:p>
        </w:tc>
      </w:tr>
      <w:tr w:rsidR="00367CE0" w:rsidTr="00AB424F">
        <w:trPr>
          <w:trHeight w:val="340"/>
          <w:jc w:val="center"/>
        </w:trPr>
        <w:tc>
          <w:tcPr>
            <w:tcW w:w="567" w:type="dxa"/>
            <w:vAlign w:val="center"/>
          </w:tcPr>
          <w:p w:rsidR="00367CE0" w:rsidRPr="001A0674" w:rsidRDefault="00367CE0" w:rsidP="00AB424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67CE0" w:rsidRPr="001A0674" w:rsidRDefault="00367CE0" w:rsidP="00AB42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0674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</w:p>
        </w:tc>
        <w:tc>
          <w:tcPr>
            <w:tcW w:w="887" w:type="dxa"/>
            <w:vMerge/>
            <w:vAlign w:val="center"/>
          </w:tcPr>
          <w:p w:rsidR="00367CE0" w:rsidRPr="001A0674" w:rsidRDefault="00367CE0" w:rsidP="00AB424F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367CE0" w:rsidRPr="001A0674" w:rsidRDefault="001A0674" w:rsidP="00AB424F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1A0674">
              <w:rPr>
                <w:rFonts w:ascii="Cambria Math" w:hAnsi="Cambria Math" w:cs="Times New Roman"/>
                <w:sz w:val="24"/>
                <w:szCs w:val="24"/>
              </w:rPr>
              <w:t>33,425</w:t>
            </w:r>
          </w:p>
        </w:tc>
        <w:tc>
          <w:tcPr>
            <w:tcW w:w="5386" w:type="dxa"/>
            <w:vAlign w:val="center"/>
          </w:tcPr>
          <w:p w:rsidR="00367CE0" w:rsidRPr="001A0674" w:rsidRDefault="001A0674" w:rsidP="00AB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Висина вешања затеге на стубу</w:t>
            </w:r>
          </w:p>
        </w:tc>
      </w:tr>
      <w:tr w:rsidR="00367CE0" w:rsidTr="00AB424F">
        <w:trPr>
          <w:trHeight w:val="340"/>
          <w:jc w:val="center"/>
        </w:trPr>
        <w:tc>
          <w:tcPr>
            <w:tcW w:w="567" w:type="dxa"/>
            <w:vAlign w:val="center"/>
          </w:tcPr>
          <w:p w:rsidR="00367CE0" w:rsidRPr="001A0674" w:rsidRDefault="00367CE0" w:rsidP="00AB424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67CE0" w:rsidRPr="001A0674" w:rsidRDefault="00367CE0" w:rsidP="00AB42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1A0674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AB424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</w:t>
            </w:r>
          </w:p>
        </w:tc>
        <w:tc>
          <w:tcPr>
            <w:tcW w:w="887" w:type="dxa"/>
            <w:vAlign w:val="center"/>
          </w:tcPr>
          <w:p w:rsidR="00367CE0" w:rsidRPr="001A0674" w:rsidRDefault="00367CE0" w:rsidP="00AB424F">
            <w:pPr>
              <w:jc w:val="center"/>
              <w:rPr>
                <w:rFonts w:ascii="Cambria Math" w:hAnsi="Cambria Math" w:cs="Times New Roman"/>
                <w:sz w:val="24"/>
                <w:szCs w:val="24"/>
                <w:vertAlign w:val="superscript"/>
              </w:rPr>
            </w:pPr>
            <w:r w:rsidRPr="001A0674">
              <w:rPr>
                <w:rFonts w:ascii="Cambria Math" w:hAnsi="Cambria Math" w:cs="Times New Roman"/>
                <w:sz w:val="24"/>
                <w:szCs w:val="24"/>
              </w:rPr>
              <w:t>m</w:t>
            </w:r>
            <w:r w:rsidRPr="001A0674"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22" w:type="dxa"/>
            <w:vAlign w:val="center"/>
          </w:tcPr>
          <w:p w:rsidR="00367CE0" w:rsidRPr="001A0674" w:rsidRDefault="00A814E8" w:rsidP="00084581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2,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-3</m:t>
                    </m:r>
                  </m:sup>
                </m:sSup>
              </m:oMath>
            </m:oMathPara>
          </w:p>
        </w:tc>
        <w:tc>
          <w:tcPr>
            <w:tcW w:w="5386" w:type="dxa"/>
            <w:vAlign w:val="center"/>
          </w:tcPr>
          <w:p w:rsidR="00367CE0" w:rsidRPr="001A0674" w:rsidRDefault="001A0674" w:rsidP="00AB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Површина попречног пресека затеге</w:t>
            </w:r>
          </w:p>
        </w:tc>
      </w:tr>
      <w:tr w:rsidR="001A0674" w:rsidTr="00AB424F">
        <w:trPr>
          <w:trHeight w:val="340"/>
          <w:jc w:val="center"/>
        </w:trPr>
        <w:tc>
          <w:tcPr>
            <w:tcW w:w="567" w:type="dxa"/>
            <w:vAlign w:val="center"/>
          </w:tcPr>
          <w:p w:rsidR="001A0674" w:rsidRPr="001A0674" w:rsidRDefault="001A0674" w:rsidP="00AB424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A0674" w:rsidRPr="001A0674" w:rsidRDefault="001A0674" w:rsidP="00AB42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0674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</w:p>
        </w:tc>
        <w:tc>
          <w:tcPr>
            <w:tcW w:w="887" w:type="dxa"/>
            <w:vAlign w:val="center"/>
          </w:tcPr>
          <w:p w:rsidR="001A0674" w:rsidRPr="001A0674" w:rsidRDefault="001A0674" w:rsidP="00AB424F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1A0674">
              <w:rPr>
                <w:rFonts w:ascii="Cambria Math" w:hAnsi="Cambria Math" w:cs="Times New Roman"/>
                <w:sz w:val="24"/>
                <w:szCs w:val="24"/>
              </w:rPr>
              <w:t>Pa</w:t>
            </w:r>
          </w:p>
        </w:tc>
        <w:tc>
          <w:tcPr>
            <w:tcW w:w="1522" w:type="dxa"/>
            <w:vAlign w:val="center"/>
          </w:tcPr>
          <w:p w:rsidR="001A0674" w:rsidRPr="001A0674" w:rsidRDefault="001A0674" w:rsidP="00AB424F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2,1∙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11</m:t>
                    </m:r>
                  </m:sup>
                </m:sSup>
              </m:oMath>
            </m:oMathPara>
          </w:p>
        </w:tc>
        <w:tc>
          <w:tcPr>
            <w:tcW w:w="5386" w:type="dxa"/>
            <w:vAlign w:val="center"/>
          </w:tcPr>
          <w:p w:rsidR="001A0674" w:rsidRPr="001A0674" w:rsidRDefault="001A0674" w:rsidP="00AB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 еластичности челика</w:t>
            </w:r>
          </w:p>
        </w:tc>
      </w:tr>
      <w:tr w:rsidR="001A0674" w:rsidTr="00AB424F">
        <w:trPr>
          <w:trHeight w:val="340"/>
          <w:jc w:val="center"/>
        </w:trPr>
        <w:tc>
          <w:tcPr>
            <w:tcW w:w="567" w:type="dxa"/>
            <w:vAlign w:val="center"/>
          </w:tcPr>
          <w:p w:rsidR="001A0674" w:rsidRPr="001A0674" w:rsidRDefault="001A0674" w:rsidP="00AB424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A0674" w:rsidRPr="001A0674" w:rsidRDefault="001A0674" w:rsidP="00AB42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1A0674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AB424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S</w:t>
            </w:r>
          </w:p>
        </w:tc>
        <w:tc>
          <w:tcPr>
            <w:tcW w:w="887" w:type="dxa"/>
            <w:vAlign w:val="center"/>
          </w:tcPr>
          <w:p w:rsidR="001A0674" w:rsidRPr="001A0674" w:rsidRDefault="001A0674" w:rsidP="00AB424F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1A0674">
              <w:rPr>
                <w:rFonts w:ascii="Cambria Math" w:hAnsi="Cambria Math" w:cs="Times New Roman"/>
                <w:sz w:val="24"/>
                <w:szCs w:val="24"/>
              </w:rPr>
              <w:t>m</w:t>
            </w:r>
            <w:r w:rsidRPr="001A0674"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22" w:type="dxa"/>
            <w:vAlign w:val="center"/>
          </w:tcPr>
          <w:p w:rsidR="001A0674" w:rsidRPr="001A0674" w:rsidRDefault="001A0674" w:rsidP="00AB424F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1A0674">
              <w:rPr>
                <w:rFonts w:ascii="Cambria Math" w:hAnsi="Cambria Math" w:cs="Times New Roman"/>
                <w:sz w:val="24"/>
                <w:szCs w:val="24"/>
              </w:rPr>
              <w:t>0,381</w:t>
            </w:r>
          </w:p>
        </w:tc>
        <w:tc>
          <w:tcPr>
            <w:tcW w:w="5386" w:type="dxa"/>
            <w:vAlign w:val="center"/>
          </w:tcPr>
          <w:p w:rsidR="001A0674" w:rsidRPr="001A0674" w:rsidRDefault="001A0674" w:rsidP="00AB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Аксијални момент инерције стреле ротора</w:t>
            </w:r>
          </w:p>
        </w:tc>
      </w:tr>
      <w:tr w:rsidR="001A0674" w:rsidTr="00AB424F">
        <w:trPr>
          <w:trHeight w:val="340"/>
          <w:jc w:val="center"/>
        </w:trPr>
        <w:tc>
          <w:tcPr>
            <w:tcW w:w="567" w:type="dxa"/>
            <w:vAlign w:val="center"/>
          </w:tcPr>
          <w:p w:rsidR="001A0674" w:rsidRPr="001A0674" w:rsidRDefault="001A0674" w:rsidP="00AB424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A0674" w:rsidRPr="001A0674" w:rsidRDefault="001A0674" w:rsidP="00AB42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1A0674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AB424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s</w:t>
            </w:r>
          </w:p>
        </w:tc>
        <w:tc>
          <w:tcPr>
            <w:tcW w:w="887" w:type="dxa"/>
            <w:vMerge w:val="restart"/>
            <w:vAlign w:val="center"/>
          </w:tcPr>
          <w:p w:rsidR="001A0674" w:rsidRPr="001A0674" w:rsidRDefault="001A0674" w:rsidP="00AB424F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1A0674">
              <w:rPr>
                <w:rFonts w:ascii="Cambria Math" w:hAnsi="Cambria Math" w:cs="Times New Roman"/>
                <w:sz w:val="24"/>
                <w:szCs w:val="24"/>
              </w:rPr>
              <w:t>t</w:t>
            </w:r>
          </w:p>
        </w:tc>
        <w:tc>
          <w:tcPr>
            <w:tcW w:w="1522" w:type="dxa"/>
            <w:vAlign w:val="center"/>
          </w:tcPr>
          <w:p w:rsidR="001A0674" w:rsidRPr="001A0674" w:rsidRDefault="001A0674" w:rsidP="00AB424F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1A0674">
              <w:rPr>
                <w:rFonts w:ascii="Cambria Math" w:hAnsi="Cambria Math" w:cs="Times New Roman"/>
                <w:sz w:val="24"/>
                <w:szCs w:val="24"/>
              </w:rPr>
              <w:t>156</w:t>
            </w:r>
          </w:p>
        </w:tc>
        <w:tc>
          <w:tcPr>
            <w:tcW w:w="5386" w:type="dxa"/>
            <w:vAlign w:val="center"/>
          </w:tcPr>
          <w:p w:rsidR="001A0674" w:rsidRPr="001A0674" w:rsidRDefault="001A0674" w:rsidP="00AB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Маса стреле ротора</w:t>
            </w:r>
          </w:p>
        </w:tc>
      </w:tr>
      <w:tr w:rsidR="001A0674" w:rsidTr="00AB424F">
        <w:trPr>
          <w:trHeight w:val="340"/>
          <w:jc w:val="center"/>
        </w:trPr>
        <w:tc>
          <w:tcPr>
            <w:tcW w:w="567" w:type="dxa"/>
            <w:vAlign w:val="center"/>
          </w:tcPr>
          <w:p w:rsidR="001A0674" w:rsidRPr="001A0674" w:rsidRDefault="001A0674" w:rsidP="00AB424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A0674" w:rsidRPr="001A0674" w:rsidRDefault="001A0674" w:rsidP="00AB42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1A0674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AB424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</w:p>
        </w:tc>
        <w:tc>
          <w:tcPr>
            <w:tcW w:w="887" w:type="dxa"/>
            <w:vMerge/>
            <w:vAlign w:val="center"/>
          </w:tcPr>
          <w:p w:rsidR="001A0674" w:rsidRPr="001A0674" w:rsidRDefault="001A0674" w:rsidP="00AB424F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1A0674" w:rsidRPr="001A0674" w:rsidRDefault="00155676" w:rsidP="00084581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ascii="Cambria Math" w:hAnsi="Cambria Math" w:cs="Times New Roman"/>
                <w:sz w:val="24"/>
                <w:szCs w:val="24"/>
              </w:rPr>
              <w:t>1</w:t>
            </w:r>
            <w:r w:rsidR="00084581">
              <w:rPr>
                <w:rFonts w:ascii="Cambria Math" w:hAnsi="Cambria Math" w:cs="Times New Roman"/>
                <w:sz w:val="24"/>
                <w:szCs w:val="24"/>
                <w:lang/>
              </w:rPr>
              <w:t>3</w:t>
            </w:r>
            <w:r w:rsidR="00A814E8">
              <w:rPr>
                <w:rFonts w:ascii="Cambria Math" w:hAnsi="Cambria Math" w:cs="Times New Roman"/>
                <w:sz w:val="24"/>
                <w:szCs w:val="24"/>
              </w:rPr>
              <w:t>0</w:t>
            </w:r>
          </w:p>
        </w:tc>
        <w:tc>
          <w:tcPr>
            <w:tcW w:w="5386" w:type="dxa"/>
            <w:vAlign w:val="center"/>
          </w:tcPr>
          <w:p w:rsidR="001A0674" w:rsidRPr="001A0674" w:rsidRDefault="001A0674" w:rsidP="00AB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Маса ро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тора са погоном</w:t>
            </w:r>
          </w:p>
        </w:tc>
      </w:tr>
      <w:tr w:rsidR="001A0674" w:rsidTr="00AB424F">
        <w:trPr>
          <w:trHeight w:val="340"/>
          <w:jc w:val="center"/>
        </w:trPr>
        <w:tc>
          <w:tcPr>
            <w:tcW w:w="567" w:type="dxa"/>
            <w:vAlign w:val="center"/>
          </w:tcPr>
          <w:p w:rsidR="001A0674" w:rsidRPr="001A0674" w:rsidRDefault="001A0674" w:rsidP="00AB424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A0674" w:rsidRPr="001A0674" w:rsidRDefault="001A0674" w:rsidP="00AB42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0674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AB424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</w:t>
            </w:r>
          </w:p>
        </w:tc>
        <w:tc>
          <w:tcPr>
            <w:tcW w:w="887" w:type="dxa"/>
            <w:vMerge/>
            <w:vAlign w:val="center"/>
          </w:tcPr>
          <w:p w:rsidR="001A0674" w:rsidRPr="001A0674" w:rsidRDefault="001A0674" w:rsidP="00AB424F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1A0674" w:rsidRPr="001A0674" w:rsidRDefault="001A0674" w:rsidP="00AB424F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1A0674">
              <w:rPr>
                <w:rFonts w:ascii="Cambria Math" w:hAnsi="Cambria Math" w:cs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  <w:vAlign w:val="center"/>
          </w:tcPr>
          <w:p w:rsidR="001A0674" w:rsidRPr="001A0674" w:rsidRDefault="00155676" w:rsidP="00AB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Маса затегa</w:t>
            </w:r>
          </w:p>
        </w:tc>
      </w:tr>
      <w:tr w:rsidR="00350DA5" w:rsidTr="00155676">
        <w:trPr>
          <w:trHeight w:val="510"/>
          <w:jc w:val="center"/>
        </w:trPr>
        <w:tc>
          <w:tcPr>
            <w:tcW w:w="567" w:type="dxa"/>
            <w:vAlign w:val="center"/>
          </w:tcPr>
          <w:p w:rsidR="00350DA5" w:rsidRPr="001A0674" w:rsidRDefault="00350DA5" w:rsidP="00AB424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0DA5" w:rsidRPr="001A0674" w:rsidRDefault="00350DA5" w:rsidP="002A33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</w:p>
        </w:tc>
        <w:tc>
          <w:tcPr>
            <w:tcW w:w="887" w:type="dxa"/>
            <w:vAlign w:val="center"/>
          </w:tcPr>
          <w:p w:rsidR="00350DA5" w:rsidRPr="00F5301B" w:rsidRDefault="00350DA5" w:rsidP="002A3320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ascii="Cambria Math" w:hAnsi="Cambria Math" w:cs="Times New Roman"/>
                <w:sz w:val="24"/>
                <w:szCs w:val="24"/>
              </w:rPr>
              <w:t>kW</w:t>
            </w:r>
          </w:p>
        </w:tc>
        <w:tc>
          <w:tcPr>
            <w:tcW w:w="1522" w:type="dxa"/>
            <w:vAlign w:val="center"/>
          </w:tcPr>
          <w:p w:rsidR="00350DA5" w:rsidRPr="00F5301B" w:rsidRDefault="00350DA5" w:rsidP="002A3320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ascii="Cambria Math" w:hAnsi="Cambria Math" w:cs="Times New Roman"/>
                <w:sz w:val="24"/>
                <w:szCs w:val="24"/>
              </w:rPr>
              <w:t>1150</w:t>
            </w:r>
          </w:p>
        </w:tc>
        <w:tc>
          <w:tcPr>
            <w:tcW w:w="5386" w:type="dxa"/>
            <w:vAlign w:val="center"/>
          </w:tcPr>
          <w:p w:rsidR="00350DA5" w:rsidRPr="001A0674" w:rsidRDefault="00350DA5" w:rsidP="002A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ротора</w:t>
            </w:r>
            <w:proofErr w:type="spellEnd"/>
          </w:p>
        </w:tc>
      </w:tr>
      <w:tr w:rsidR="001A0674" w:rsidTr="00AB424F">
        <w:trPr>
          <w:trHeight w:val="340"/>
          <w:jc w:val="center"/>
        </w:trPr>
        <w:tc>
          <w:tcPr>
            <w:tcW w:w="567" w:type="dxa"/>
            <w:vAlign w:val="center"/>
          </w:tcPr>
          <w:p w:rsidR="001A0674" w:rsidRPr="001A0674" w:rsidRDefault="001A0674" w:rsidP="00AB424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A0674" w:rsidRPr="001A0674" w:rsidRDefault="001A0674" w:rsidP="00AB42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0674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</w:p>
        </w:tc>
        <w:tc>
          <w:tcPr>
            <w:tcW w:w="887" w:type="dxa"/>
            <w:vAlign w:val="center"/>
          </w:tcPr>
          <w:p w:rsidR="001A0674" w:rsidRPr="001A0674" w:rsidRDefault="001A0674" w:rsidP="00AB424F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1A0674">
              <w:rPr>
                <w:rFonts w:ascii="Cambria Math" w:hAnsi="Cambria Math" w:cs="Times New Roman"/>
                <w:sz w:val="24"/>
                <w:szCs w:val="24"/>
              </w:rPr>
              <w:t>m</w:t>
            </w:r>
          </w:p>
        </w:tc>
        <w:tc>
          <w:tcPr>
            <w:tcW w:w="1522" w:type="dxa"/>
            <w:vAlign w:val="center"/>
          </w:tcPr>
          <w:p w:rsidR="001A0674" w:rsidRPr="001A0674" w:rsidRDefault="001A0674" w:rsidP="00AB424F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1A0674">
              <w:rPr>
                <w:rFonts w:ascii="Cambria Math" w:hAnsi="Cambria Math" w:cs="Times New Roman"/>
                <w:sz w:val="24"/>
                <w:szCs w:val="24"/>
              </w:rPr>
              <w:t>6,125</w:t>
            </w:r>
          </w:p>
        </w:tc>
        <w:tc>
          <w:tcPr>
            <w:tcW w:w="5386" w:type="dxa"/>
            <w:vAlign w:val="center"/>
          </w:tcPr>
          <w:p w:rsidR="001A0674" w:rsidRPr="001A0674" w:rsidRDefault="001A0674" w:rsidP="00AB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Полупречник преко резних ивица ротора</w:t>
            </w:r>
          </w:p>
        </w:tc>
      </w:tr>
      <w:tr w:rsidR="001A0674" w:rsidTr="00AB424F">
        <w:trPr>
          <w:trHeight w:val="340"/>
          <w:jc w:val="center"/>
        </w:trPr>
        <w:tc>
          <w:tcPr>
            <w:tcW w:w="567" w:type="dxa"/>
            <w:vAlign w:val="center"/>
          </w:tcPr>
          <w:p w:rsidR="001A0674" w:rsidRPr="001A0674" w:rsidRDefault="001A0674" w:rsidP="00AB424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A0674" w:rsidRPr="001A0674" w:rsidRDefault="001A0674" w:rsidP="00AB42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1A0674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AB424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</w:p>
        </w:tc>
        <w:tc>
          <w:tcPr>
            <w:tcW w:w="887" w:type="dxa"/>
            <w:vAlign w:val="center"/>
          </w:tcPr>
          <w:p w:rsidR="001A0674" w:rsidRPr="001A0674" w:rsidRDefault="001A0674" w:rsidP="00AB424F">
            <w:pPr>
              <w:jc w:val="center"/>
              <w:rPr>
                <w:rFonts w:ascii="Cambria Math" w:hAnsi="Cambria Math" w:cs="Times New Roman"/>
                <w:sz w:val="24"/>
                <w:szCs w:val="24"/>
                <w:vertAlign w:val="superscript"/>
              </w:rPr>
            </w:pPr>
            <w:r w:rsidRPr="001A0674">
              <w:rPr>
                <w:rFonts w:ascii="Cambria Math" w:hAnsi="Cambria Math" w:cs="Times New Roman"/>
                <w:sz w:val="24"/>
                <w:szCs w:val="24"/>
              </w:rPr>
              <w:t>min</w:t>
            </w:r>
            <w:r w:rsidRPr="001A0674"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522" w:type="dxa"/>
            <w:vAlign w:val="center"/>
          </w:tcPr>
          <w:p w:rsidR="001A0674" w:rsidRPr="001A0674" w:rsidRDefault="001A0674" w:rsidP="00AB424F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1A0674">
              <w:rPr>
                <w:rFonts w:ascii="Cambria Math" w:hAnsi="Cambria Math" w:cs="Times New Roman"/>
                <w:sz w:val="24"/>
                <w:szCs w:val="24"/>
              </w:rPr>
              <w:t>4,16</w:t>
            </w:r>
          </w:p>
        </w:tc>
        <w:tc>
          <w:tcPr>
            <w:tcW w:w="5386" w:type="dxa"/>
            <w:vAlign w:val="center"/>
          </w:tcPr>
          <w:p w:rsidR="001A0674" w:rsidRPr="001A0674" w:rsidRDefault="001A0674" w:rsidP="00AB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Учестаност обртања ротора</w:t>
            </w:r>
          </w:p>
        </w:tc>
      </w:tr>
      <w:tr w:rsidR="001A0674" w:rsidTr="00AB424F">
        <w:trPr>
          <w:trHeight w:val="340"/>
          <w:jc w:val="center"/>
        </w:trPr>
        <w:tc>
          <w:tcPr>
            <w:tcW w:w="567" w:type="dxa"/>
            <w:vAlign w:val="center"/>
          </w:tcPr>
          <w:p w:rsidR="001A0674" w:rsidRPr="001A0674" w:rsidRDefault="001A0674" w:rsidP="00AB424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A0674" w:rsidRPr="001A0674" w:rsidRDefault="001A0674" w:rsidP="00AB42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1A0674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AB424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k</w:t>
            </w:r>
          </w:p>
        </w:tc>
        <w:tc>
          <w:tcPr>
            <w:tcW w:w="887" w:type="dxa"/>
            <w:vAlign w:val="center"/>
          </w:tcPr>
          <w:p w:rsidR="001A0674" w:rsidRPr="001A0674" w:rsidRDefault="001A0674" w:rsidP="00AB424F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1A0674">
              <w:rPr>
                <w:rFonts w:ascii="Cambria Math" w:hAnsi="Cambria Math" w:cs="Times New Roman"/>
                <w:sz w:val="24"/>
                <w:szCs w:val="24"/>
              </w:rPr>
              <w:t>/</w:t>
            </w:r>
          </w:p>
        </w:tc>
        <w:tc>
          <w:tcPr>
            <w:tcW w:w="1522" w:type="dxa"/>
            <w:vAlign w:val="center"/>
          </w:tcPr>
          <w:p w:rsidR="001A0674" w:rsidRPr="00084581" w:rsidRDefault="00A814E8" w:rsidP="00084581">
            <w:pPr>
              <w:jc w:val="center"/>
              <w:rPr>
                <w:rFonts w:ascii="Cambria Math" w:hAnsi="Cambria Math" w:cs="Times New Roman"/>
                <w:sz w:val="24"/>
                <w:szCs w:val="24"/>
                <w:lang/>
              </w:rPr>
            </w:pPr>
            <w:r>
              <w:rPr>
                <w:rFonts w:ascii="Cambria Math" w:hAnsi="Cambria Math" w:cs="Times New Roman"/>
                <w:sz w:val="24"/>
                <w:szCs w:val="24"/>
              </w:rPr>
              <w:t>1</w:t>
            </w:r>
            <w:r w:rsidR="00084581">
              <w:rPr>
                <w:rFonts w:ascii="Cambria Math" w:hAnsi="Cambria Math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5386" w:type="dxa"/>
            <w:vAlign w:val="center"/>
          </w:tcPr>
          <w:p w:rsidR="001A0674" w:rsidRPr="001A0674" w:rsidRDefault="001A0674" w:rsidP="00AB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ротору</w:t>
            </w:r>
            <w:proofErr w:type="spellEnd"/>
          </w:p>
        </w:tc>
      </w:tr>
      <w:tr w:rsidR="00B630CA" w:rsidTr="00AB424F">
        <w:trPr>
          <w:trHeight w:val="340"/>
          <w:jc w:val="center"/>
        </w:trPr>
        <w:tc>
          <w:tcPr>
            <w:tcW w:w="567" w:type="dxa"/>
            <w:vAlign w:val="center"/>
          </w:tcPr>
          <w:p w:rsidR="00B630CA" w:rsidRPr="001A0674" w:rsidRDefault="00B630CA" w:rsidP="00AB424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630CA" w:rsidRPr="00F5301B" w:rsidRDefault="00B630CA" w:rsidP="002A33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ψ</w:t>
            </w:r>
            <w:r w:rsidRPr="00F5301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k</w:t>
            </w:r>
            <w:proofErr w:type="spellEnd"/>
          </w:p>
        </w:tc>
        <w:tc>
          <w:tcPr>
            <w:tcW w:w="887" w:type="dxa"/>
            <w:vAlign w:val="center"/>
          </w:tcPr>
          <w:p w:rsidR="00B630CA" w:rsidRPr="001A0674" w:rsidRDefault="00B630CA" w:rsidP="002A3320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>
              <w:rPr>
                <w:rFonts w:ascii="Cambria Math" w:hAnsi="Cambria Math" w:cs="Times New Roman"/>
                <w:sz w:val="24"/>
                <w:szCs w:val="24"/>
              </w:rPr>
              <w:t>rad</w:t>
            </w:r>
            <w:proofErr w:type="spellEnd"/>
          </w:p>
        </w:tc>
        <w:tc>
          <w:tcPr>
            <w:tcW w:w="1522" w:type="dxa"/>
            <w:vAlign w:val="center"/>
          </w:tcPr>
          <w:p w:rsidR="00B630CA" w:rsidRPr="001A0674" w:rsidRDefault="00B630CA" w:rsidP="002A3320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ascii="Cambria Math" w:hAnsi="Cambria Math" w:cs="Times New Roman"/>
                <w:sz w:val="24"/>
                <w:szCs w:val="24"/>
              </w:rPr>
              <w:t>π/2</w:t>
            </w:r>
          </w:p>
        </w:tc>
        <w:tc>
          <w:tcPr>
            <w:tcW w:w="5386" w:type="dxa"/>
            <w:vAlign w:val="center"/>
          </w:tcPr>
          <w:p w:rsidR="00B630CA" w:rsidRPr="001A0674" w:rsidRDefault="00B630CA" w:rsidP="002A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копања</w:t>
            </w:r>
            <w:proofErr w:type="spellEnd"/>
          </w:p>
        </w:tc>
      </w:tr>
      <w:tr w:rsidR="001A0674" w:rsidTr="00155676">
        <w:trPr>
          <w:trHeight w:val="510"/>
          <w:jc w:val="center"/>
        </w:trPr>
        <w:tc>
          <w:tcPr>
            <w:tcW w:w="567" w:type="dxa"/>
            <w:vAlign w:val="center"/>
          </w:tcPr>
          <w:p w:rsidR="001A0674" w:rsidRPr="001A0674" w:rsidRDefault="001A0674" w:rsidP="00AB424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A0674" w:rsidRPr="001A0674" w:rsidRDefault="001A0674" w:rsidP="00AB42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1A0674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Pr="00AB424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</w:tc>
        <w:tc>
          <w:tcPr>
            <w:tcW w:w="887" w:type="dxa"/>
            <w:vAlign w:val="center"/>
          </w:tcPr>
          <w:p w:rsidR="001A0674" w:rsidRPr="001A0674" w:rsidRDefault="001A0674" w:rsidP="00AB424F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1A0674">
              <w:rPr>
                <w:rFonts w:ascii="Cambria Math" w:hAnsi="Cambria Math" w:cs="Times New Roman"/>
                <w:sz w:val="24"/>
                <w:szCs w:val="24"/>
              </w:rPr>
              <w:t>/</w:t>
            </w:r>
          </w:p>
        </w:tc>
        <w:tc>
          <w:tcPr>
            <w:tcW w:w="1522" w:type="dxa"/>
            <w:vAlign w:val="center"/>
          </w:tcPr>
          <w:p w:rsidR="001A0674" w:rsidRPr="001A0674" w:rsidRDefault="001A0674" w:rsidP="00AB424F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1A0674">
              <w:rPr>
                <w:rFonts w:ascii="Cambria Math" w:hAnsi="Cambria Math" w:cs="Times New Roman"/>
                <w:sz w:val="24"/>
                <w:szCs w:val="24"/>
              </w:rPr>
              <w:t>0,8</w:t>
            </w:r>
          </w:p>
        </w:tc>
        <w:tc>
          <w:tcPr>
            <w:tcW w:w="5386" w:type="dxa"/>
            <w:vAlign w:val="center"/>
          </w:tcPr>
          <w:p w:rsidR="001A0674" w:rsidRPr="001A0674" w:rsidRDefault="00AB424F" w:rsidP="00AB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Коефицијент за израчунавање нормалне компоненте отпора копања</w:t>
            </w:r>
          </w:p>
        </w:tc>
      </w:tr>
    </w:tbl>
    <w:p w:rsidR="00367CE0" w:rsidRPr="00367CE0" w:rsidRDefault="00367CE0" w:rsidP="00AB424F"/>
    <w:sectPr w:rsidR="00367CE0" w:rsidRPr="00367CE0" w:rsidSect="00AB424F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722FE"/>
    <w:multiLevelType w:val="hybridMultilevel"/>
    <w:tmpl w:val="57FA6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35B69"/>
    <w:multiLevelType w:val="hybridMultilevel"/>
    <w:tmpl w:val="304AE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7077A"/>
    <w:multiLevelType w:val="hybridMultilevel"/>
    <w:tmpl w:val="E9B44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367CE0"/>
    <w:rsid w:val="00084581"/>
    <w:rsid w:val="00155676"/>
    <w:rsid w:val="001A0674"/>
    <w:rsid w:val="00350DA5"/>
    <w:rsid w:val="00367CE0"/>
    <w:rsid w:val="005E3F44"/>
    <w:rsid w:val="00A13945"/>
    <w:rsid w:val="00A814E8"/>
    <w:rsid w:val="00AB424F"/>
    <w:rsid w:val="00B630CA"/>
    <w:rsid w:val="00D2250D"/>
    <w:rsid w:val="00E258AE"/>
    <w:rsid w:val="00FB0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7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7CE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67C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Zabac</dc:creator>
  <cp:lastModifiedBy>Nebojsa</cp:lastModifiedBy>
  <cp:revision>3</cp:revision>
  <cp:lastPrinted>2015-01-30T15:30:00Z</cp:lastPrinted>
  <dcterms:created xsi:type="dcterms:W3CDTF">2025-06-05T12:47:00Z</dcterms:created>
  <dcterms:modified xsi:type="dcterms:W3CDTF">2025-06-05T12:52:00Z</dcterms:modified>
</cp:coreProperties>
</file>